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C91F3">
      <w:pPr>
        <w:pStyle w:val="6"/>
        <w:spacing w:line="560" w:lineRule="exact"/>
        <w:jc w:val="both"/>
        <w:rPr>
          <w:rFonts w:hint="eastAsia" w:ascii="黑体" w:hAnsi="黑体" w:eastAsia="黑体" w:cs="黑体"/>
          <w:bCs w:val="0"/>
          <w:sz w:val="32"/>
        </w:rPr>
      </w:pPr>
      <w:r>
        <w:rPr>
          <w:rFonts w:hint="eastAsia" w:ascii="黑体" w:hAnsi="黑体" w:eastAsia="黑体" w:cs="黑体"/>
          <w:bCs w:val="0"/>
          <w:sz w:val="32"/>
        </w:rPr>
        <w:t>附件二</w:t>
      </w:r>
    </w:p>
    <w:p w14:paraId="40AC91F4">
      <w:pPr>
        <w:rPr>
          <w:sz w:val="44"/>
          <w:szCs w:val="44"/>
        </w:rPr>
      </w:pPr>
    </w:p>
    <w:p w14:paraId="40AC9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  <w:shd w:val="clear" w:color="auto" w:fill="FFFFFF"/>
        </w:rPr>
        <w:t>郑州工商学院第一届“工商杯”地图制图大赛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评分标准</w:t>
      </w:r>
    </w:p>
    <w:p w14:paraId="40AC91F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0AC9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一、地图制图基本规范（20分）</w:t>
      </w:r>
    </w:p>
    <w:p w14:paraId="40AC9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数据准确性（5分）：地图数据应准确无误，包括地理要素的位置、名称、属性等信息。</w:t>
      </w:r>
    </w:p>
    <w:p w14:paraId="40AC9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比例尺与投影（5分）：地图比例尺选择恰当，投影方式正确，能够准确反映制图区域的地理特征。</w:t>
      </w:r>
    </w:p>
    <w:p w14:paraId="40AC9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图例与注记（5分）：图例清晰易懂，注记准确、规范，有助于读者理解地图内容。</w:t>
      </w:r>
    </w:p>
    <w:p w14:paraId="40AC9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图面整洁（5分）：地图图面整洁美观，无冗余元素，色彩搭配合理。</w:t>
      </w:r>
    </w:p>
    <w:p w14:paraId="40AC9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二、地图要素表达（30分）</w:t>
      </w:r>
    </w:p>
    <w:p w14:paraId="40AC9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要素完整性（10分）：地图应包含所有必要的地理要素，如居民地、交通网、水系、地貌、植被等，且表达完整。</w:t>
      </w:r>
    </w:p>
    <w:p w14:paraId="40AC9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要素层次性（10分）：地图要素应具有明显的层次性，通过颜色、线型、符号等方式区分不同要素的重要性和类别。</w:t>
      </w:r>
    </w:p>
    <w:p w14:paraId="40AC9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要素表达准确性（10分）：地图要素的表达应准确无误，如居民地的名称、位置、形状，交通网的类型、方向、等级等。</w:t>
      </w:r>
    </w:p>
    <w:p w14:paraId="40AC9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三、地图制图技巧（25分）</w:t>
      </w:r>
    </w:p>
    <w:p w14:paraId="40AC9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制图精度（10分）：地图制图精度高，包括线条平滑、符号规范、注记清晰等。</w:t>
      </w:r>
    </w:p>
    <w:p w14:paraId="40AC9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色彩运用（5分）：色彩运用合理，能够突出地图主题，增强地图的视觉效果。</w:t>
      </w:r>
    </w:p>
    <w:p w14:paraId="40AC9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专题表达（10分）：对于专题地图，应能够准确、直观地表达专题信息，如通过颜色渐变、符号密集度等方式展示数据分布和变化趋势。</w:t>
      </w:r>
    </w:p>
    <w:p w14:paraId="40AC9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四、创新性与实用性（25分）</w:t>
      </w:r>
    </w:p>
    <w:p w14:paraId="40AC9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创新性（15分）：地图制图在方法、技巧或表现形式上具有创新性，能够突破传统地图制图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的局限。</w:t>
      </w:r>
    </w:p>
    <w:p w14:paraId="40AC9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实用性（10分）：地图具有实际应用价值，能够满足特定领域或用户的需求，如教学、科研、规划等。</w:t>
      </w:r>
    </w:p>
    <w:p w14:paraId="40AC9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五、附加项（加分项，最高10分）</w:t>
      </w:r>
    </w:p>
    <w:p w14:paraId="40AC9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附加说明（5分）：提供详细的地图制作说明、数据来源、制图过程等附加信息，有助于评委更好地理解作品。</w:t>
      </w:r>
    </w:p>
    <w:p w14:paraId="40AC9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额外成果（5分）：如有额外的地图作品、研究成果或应用案例等，可适当加分。</w:t>
      </w:r>
    </w:p>
    <w:p w14:paraId="40AC920B">
      <w:pPr>
        <w:spacing w:line="348" w:lineRule="auto"/>
        <w:ind w:firstLine="200"/>
        <w:jc w:val="left"/>
        <w:rPr>
          <w:rFonts w:eastAsia="方正楷体_GBK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DA5MzJkODAwOTZjZGYzMzI1ZjVkNmE1ZTdiNWEifQ=="/>
  </w:docVars>
  <w:rsids>
    <w:rsidRoot w:val="00602759"/>
    <w:rsid w:val="00090C07"/>
    <w:rsid w:val="00091F91"/>
    <w:rsid w:val="00102061"/>
    <w:rsid w:val="00114B77"/>
    <w:rsid w:val="00155E32"/>
    <w:rsid w:val="001B1089"/>
    <w:rsid w:val="00232A1A"/>
    <w:rsid w:val="002747F3"/>
    <w:rsid w:val="00323B36"/>
    <w:rsid w:val="0035679A"/>
    <w:rsid w:val="003C253D"/>
    <w:rsid w:val="004302F7"/>
    <w:rsid w:val="005F6184"/>
    <w:rsid w:val="00602759"/>
    <w:rsid w:val="00672A01"/>
    <w:rsid w:val="0067535F"/>
    <w:rsid w:val="006B5C22"/>
    <w:rsid w:val="00812D14"/>
    <w:rsid w:val="008D2C40"/>
    <w:rsid w:val="008E674F"/>
    <w:rsid w:val="00A66359"/>
    <w:rsid w:val="00A72F14"/>
    <w:rsid w:val="00AE7281"/>
    <w:rsid w:val="00B13A25"/>
    <w:rsid w:val="00B26507"/>
    <w:rsid w:val="00BC7CEA"/>
    <w:rsid w:val="00D23759"/>
    <w:rsid w:val="00D435CA"/>
    <w:rsid w:val="00D47CCA"/>
    <w:rsid w:val="00DB64C3"/>
    <w:rsid w:val="00DE44FB"/>
    <w:rsid w:val="00E72DE9"/>
    <w:rsid w:val="00E754CE"/>
    <w:rsid w:val="00E93F1E"/>
    <w:rsid w:val="00EF4A8D"/>
    <w:rsid w:val="00F22776"/>
    <w:rsid w:val="00FD7F52"/>
    <w:rsid w:val="17ED2FD8"/>
    <w:rsid w:val="2580265B"/>
    <w:rsid w:val="2835050F"/>
    <w:rsid w:val="3498562E"/>
    <w:rsid w:val="38DC2A34"/>
    <w:rsid w:val="3ADC5A95"/>
    <w:rsid w:val="3ADDB04F"/>
    <w:rsid w:val="3C414644"/>
    <w:rsid w:val="3DF9AAFA"/>
    <w:rsid w:val="3EC75F7C"/>
    <w:rsid w:val="502B5375"/>
    <w:rsid w:val="63D93EDB"/>
    <w:rsid w:val="643F7F72"/>
    <w:rsid w:val="68DA3AAF"/>
    <w:rsid w:val="6A8D5AD6"/>
    <w:rsid w:val="6C5C4BB7"/>
    <w:rsid w:val="6F011A46"/>
    <w:rsid w:val="6FF7D85B"/>
    <w:rsid w:val="701337DF"/>
    <w:rsid w:val="741E004F"/>
    <w:rsid w:val="762C73B5"/>
    <w:rsid w:val="774D3DE4"/>
    <w:rsid w:val="77E36262"/>
    <w:rsid w:val="7A2B76DE"/>
    <w:rsid w:val="7A552066"/>
    <w:rsid w:val="7AFE8017"/>
    <w:rsid w:val="7DFFBF20"/>
    <w:rsid w:val="7FBECD7F"/>
    <w:rsid w:val="B7DE298F"/>
    <w:rsid w:val="DF27D241"/>
    <w:rsid w:val="DFF93002"/>
    <w:rsid w:val="FADD4ADC"/>
    <w:rsid w:val="FB945AFE"/>
    <w:rsid w:val="FFD9468D"/>
    <w:rsid w:val="FFD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702</Words>
  <Characters>714</Characters>
  <Lines>5</Lines>
  <Paragraphs>1</Paragraphs>
  <TotalTime>0</TotalTime>
  <ScaleCrop>false</ScaleCrop>
  <LinksUpToDate>false</LinksUpToDate>
  <CharactersWithSpaces>714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2020-11-25T12:09:00Z</dcterms:created>
  <dc:creator>陈 晨</dc:creator>
  <cp:lastModifiedBy>～</cp:lastModifiedBy>
  <cp:lastPrinted>2022-04-27T11:00:00Z</cp:lastPrinted>
  <dcterms:modified xsi:type="dcterms:W3CDTF">2024-11-24T12:33:31Z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98D90B82913F4C05A52B266C7C812D96</vt:lpwstr>
  </property>
</Properties>
</file>